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26" w:rsidRPr="002473B3" w:rsidRDefault="00D30A26">
      <w:pPr>
        <w:rPr>
          <w:b/>
          <w:bCs/>
          <w:sz w:val="28"/>
          <w:szCs w:val="28"/>
        </w:rPr>
      </w:pPr>
      <w:r w:rsidRPr="002473B3">
        <w:rPr>
          <w:b/>
          <w:bCs/>
          <w:sz w:val="28"/>
          <w:szCs w:val="28"/>
        </w:rPr>
        <w:t>Zakres słownictwa dla dzieci starszych:</w:t>
      </w:r>
    </w:p>
    <w:p w:rsidR="00D30A26" w:rsidRPr="00D30A26" w:rsidRDefault="00D30A26" w:rsidP="00D30A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473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zwierzęta domowe:</w:t>
      </w:r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kot-a </w:t>
      </w:r>
      <w:proofErr w:type="spellStart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>cat</w:t>
      </w:r>
      <w:proofErr w:type="spellEnd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pies-a dog, papuga -  a </w:t>
      </w:r>
      <w:proofErr w:type="spellStart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>parrot</w:t>
      </w:r>
      <w:proofErr w:type="spellEnd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chomik – a </w:t>
      </w:r>
      <w:proofErr w:type="spellStart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>hamster</w:t>
      </w:r>
      <w:proofErr w:type="spellEnd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ryba- a </w:t>
      </w:r>
      <w:proofErr w:type="spellStart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>fish</w:t>
      </w:r>
      <w:proofErr w:type="spellEnd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żółw-a </w:t>
      </w:r>
      <w:proofErr w:type="spellStart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>tortoise</w:t>
      </w:r>
      <w:proofErr w:type="spellEnd"/>
      <w:r w:rsidRPr="00D30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A26" w:rsidRDefault="00D30A26" w:rsidP="00D30A26">
      <w:pPr>
        <w:rPr>
          <w:sz w:val="28"/>
          <w:szCs w:val="28"/>
        </w:rPr>
      </w:pPr>
    </w:p>
    <w:p w:rsidR="00D30A26" w:rsidRDefault="00D30A26" w:rsidP="00D30A26">
      <w:pPr>
        <w:pStyle w:val="Akapitzlist"/>
        <w:numPr>
          <w:ilvl w:val="0"/>
          <w:numId w:val="3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Prezentacja materiału</w:t>
      </w:r>
    </w:p>
    <w:p w:rsidR="00D30A26" w:rsidRDefault="00D30A26" w:rsidP="00D30A26">
      <w:pPr>
        <w:rPr>
          <w:sz w:val="28"/>
          <w:szCs w:val="28"/>
        </w:rPr>
      </w:pPr>
      <w:r>
        <w:rPr>
          <w:sz w:val="28"/>
          <w:szCs w:val="28"/>
        </w:rPr>
        <w:t>Rodzic rozkłada na dywanie obrazki (emblematem do dołu). Dziecko odkrywa kartę, nazywa ją wspólnie z rodzicem. Można również schować obrazki do woreczka/pudełka, dziecko losuje obrazek i nazywa wylosowane zwierzę. Załącznik nr 1</w:t>
      </w:r>
    </w:p>
    <w:p w:rsidR="00D30A26" w:rsidRDefault="00D30A26" w:rsidP="00D30A26">
      <w:pPr>
        <w:pStyle w:val="Akapitzlist"/>
        <w:rPr>
          <w:sz w:val="28"/>
          <w:szCs w:val="28"/>
        </w:rPr>
      </w:pPr>
    </w:p>
    <w:p w:rsidR="00D30A26" w:rsidRPr="00FD5AAA" w:rsidRDefault="00D30A26" w:rsidP="00FD5AAA">
      <w:pPr>
        <w:pStyle w:val="Akapitzlist"/>
        <w:numPr>
          <w:ilvl w:val="0"/>
          <w:numId w:val="3"/>
        </w:numPr>
        <w:spacing w:line="256" w:lineRule="auto"/>
        <w:rPr>
          <w:b/>
          <w:bCs/>
          <w:sz w:val="28"/>
          <w:szCs w:val="28"/>
        </w:rPr>
      </w:pPr>
      <w:r w:rsidRPr="00FD5AAA">
        <w:rPr>
          <w:b/>
          <w:bCs/>
          <w:sz w:val="28"/>
          <w:szCs w:val="28"/>
        </w:rPr>
        <w:t>Połącz cienie.</w:t>
      </w:r>
    </w:p>
    <w:p w:rsidR="00D30A26" w:rsidRDefault="00D30A26" w:rsidP="00D30A26">
      <w:pPr>
        <w:rPr>
          <w:sz w:val="28"/>
          <w:szCs w:val="28"/>
        </w:rPr>
      </w:pPr>
      <w:r>
        <w:rPr>
          <w:sz w:val="28"/>
          <w:szCs w:val="28"/>
        </w:rPr>
        <w:t xml:space="preserve">Rozkładamy na dywanie obrazki ze zwierzątkami oraz ich cienie (załącznik nr 2). Zadaniem dziecka jest dopasowanie oraz nazwanie poszczególnych zwierząt. </w:t>
      </w:r>
    </w:p>
    <w:p w:rsidR="00FD5AAA" w:rsidRDefault="00FD5AAA" w:rsidP="00D30A26">
      <w:pPr>
        <w:rPr>
          <w:sz w:val="28"/>
          <w:szCs w:val="28"/>
        </w:rPr>
      </w:pPr>
    </w:p>
    <w:p w:rsidR="00FD5AAA" w:rsidRPr="00FD5AAA" w:rsidRDefault="00FD5AAA" w:rsidP="00FD5AAA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FD5AAA">
        <w:rPr>
          <w:b/>
          <w:bCs/>
          <w:sz w:val="28"/>
          <w:szCs w:val="28"/>
        </w:rPr>
        <w:t>Karta pracy- akwarium</w:t>
      </w:r>
    </w:p>
    <w:p w:rsidR="00FD5AAA" w:rsidRDefault="00FD5AAA" w:rsidP="00FD5AAA">
      <w:pPr>
        <w:rPr>
          <w:sz w:val="28"/>
          <w:szCs w:val="28"/>
        </w:rPr>
      </w:pPr>
      <w:r>
        <w:rPr>
          <w:sz w:val="28"/>
          <w:szCs w:val="28"/>
        </w:rPr>
        <w:t>Pokoloruj rybki oraz akwarium. Wytnij wszystkie elementy a następnie przyklej rybki. Twoje akwarium jest już gotowe! Załącznik nr 3</w:t>
      </w:r>
    </w:p>
    <w:p w:rsidR="002473B3" w:rsidRDefault="002473B3" w:rsidP="00FD5AAA">
      <w:pPr>
        <w:rPr>
          <w:sz w:val="28"/>
          <w:szCs w:val="28"/>
        </w:rPr>
      </w:pPr>
    </w:p>
    <w:p w:rsidR="002473B3" w:rsidRPr="00361E56" w:rsidRDefault="002473B3" w:rsidP="002473B3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361E56">
        <w:rPr>
          <w:b/>
          <w:bCs/>
          <w:sz w:val="28"/>
          <w:szCs w:val="28"/>
        </w:rPr>
        <w:t xml:space="preserve">Piosenka- „I </w:t>
      </w:r>
      <w:proofErr w:type="spellStart"/>
      <w:r w:rsidRPr="00361E56">
        <w:rPr>
          <w:b/>
          <w:bCs/>
          <w:sz w:val="28"/>
          <w:szCs w:val="28"/>
        </w:rPr>
        <w:t>have</w:t>
      </w:r>
      <w:proofErr w:type="spellEnd"/>
      <w:r w:rsidRPr="00361E56">
        <w:rPr>
          <w:b/>
          <w:bCs/>
          <w:sz w:val="28"/>
          <w:szCs w:val="28"/>
        </w:rPr>
        <w:t xml:space="preserve"> a pet”.</w:t>
      </w:r>
    </w:p>
    <w:p w:rsidR="002473B3" w:rsidRPr="002473B3" w:rsidRDefault="002473B3" w:rsidP="002473B3">
      <w:pPr>
        <w:rPr>
          <w:sz w:val="28"/>
          <w:szCs w:val="28"/>
        </w:rPr>
      </w:pPr>
      <w:r>
        <w:rPr>
          <w:sz w:val="28"/>
          <w:szCs w:val="28"/>
        </w:rPr>
        <w:t xml:space="preserve">Posłuchaj piosenki o zwierzętach domowych. </w:t>
      </w:r>
      <w:r w:rsidR="00361E56">
        <w:rPr>
          <w:sz w:val="28"/>
          <w:szCs w:val="28"/>
        </w:rPr>
        <w:t>Czy potrafisz wymienić przynajmniej 2 zwierzątka, które pojawiły się w piosence?</w:t>
      </w: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Default="00FD5AAA" w:rsidP="00FD5AAA">
      <w:pPr>
        <w:rPr>
          <w:sz w:val="28"/>
          <w:szCs w:val="28"/>
        </w:rPr>
      </w:pPr>
    </w:p>
    <w:p w:rsidR="00FD5AAA" w:rsidRPr="002473B3" w:rsidRDefault="00FD5AAA" w:rsidP="00FD5AAA">
      <w:pPr>
        <w:rPr>
          <w:b/>
          <w:bCs/>
          <w:sz w:val="28"/>
          <w:szCs w:val="28"/>
        </w:rPr>
      </w:pPr>
      <w:r w:rsidRPr="002473B3">
        <w:rPr>
          <w:b/>
          <w:bCs/>
          <w:sz w:val="28"/>
          <w:szCs w:val="28"/>
        </w:rPr>
        <w:lastRenderedPageBreak/>
        <w:t>Załącznik nr 1</w:t>
      </w:r>
    </w:p>
    <w:p w:rsidR="00FD5AAA" w:rsidRDefault="00FD5AAA" w:rsidP="00FD5AAA">
      <w:pPr>
        <w:rPr>
          <w:sz w:val="28"/>
          <w:szCs w:val="28"/>
        </w:rPr>
      </w:pPr>
      <w:r w:rsidRPr="00FD5AAA">
        <w:rPr>
          <w:noProof/>
          <w:sz w:val="28"/>
          <w:szCs w:val="28"/>
        </w:rPr>
        <w:drawing>
          <wp:inline distT="0" distB="0" distL="0" distR="0">
            <wp:extent cx="3760059" cy="2076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77" cy="211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AAA">
        <w:rPr>
          <w:sz w:val="28"/>
          <w:szCs w:val="28"/>
        </w:rPr>
        <w:t xml:space="preserve"> </w:t>
      </w:r>
      <w:r w:rsidRPr="00FD5AAA">
        <w:rPr>
          <w:noProof/>
          <w:sz w:val="28"/>
          <w:szCs w:val="28"/>
        </w:rPr>
        <w:drawing>
          <wp:inline distT="0" distB="0" distL="0" distR="0">
            <wp:extent cx="1943100" cy="2019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08" cy="20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AA" w:rsidRDefault="00FD5AAA" w:rsidP="00FD5AAA">
      <w:pPr>
        <w:rPr>
          <w:sz w:val="28"/>
          <w:szCs w:val="28"/>
        </w:rPr>
      </w:pPr>
      <w:r w:rsidRPr="00FD5AAA">
        <w:rPr>
          <w:noProof/>
          <w:sz w:val="28"/>
          <w:szCs w:val="28"/>
        </w:rPr>
        <w:drawing>
          <wp:inline distT="0" distB="0" distL="0" distR="0">
            <wp:extent cx="1924050" cy="2054810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51" cy="20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AAA">
        <w:rPr>
          <w:sz w:val="28"/>
          <w:szCs w:val="28"/>
        </w:rPr>
        <w:t xml:space="preserve"> </w:t>
      </w:r>
      <w:r w:rsidRPr="00FD5AAA">
        <w:rPr>
          <w:noProof/>
          <w:sz w:val="28"/>
          <w:szCs w:val="28"/>
        </w:rPr>
        <w:drawing>
          <wp:inline distT="0" distB="0" distL="0" distR="0">
            <wp:extent cx="1885950" cy="2017967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12" cy="20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AAA">
        <w:rPr>
          <w:sz w:val="28"/>
          <w:szCs w:val="28"/>
        </w:rPr>
        <w:t xml:space="preserve"> </w:t>
      </w:r>
      <w:r w:rsidRPr="00FD5AAA">
        <w:rPr>
          <w:noProof/>
          <w:sz w:val="28"/>
          <w:szCs w:val="28"/>
        </w:rPr>
        <w:drawing>
          <wp:inline distT="0" distB="0" distL="0" distR="0">
            <wp:extent cx="1866900" cy="1997582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97" cy="20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361E56" w:rsidRDefault="00361E56" w:rsidP="00FD5AAA">
      <w:pPr>
        <w:rPr>
          <w:sz w:val="28"/>
          <w:szCs w:val="28"/>
        </w:rPr>
      </w:pPr>
    </w:p>
    <w:p w:rsidR="002473B3" w:rsidRPr="002473B3" w:rsidRDefault="002473B3" w:rsidP="00FD5AAA">
      <w:pPr>
        <w:rPr>
          <w:b/>
          <w:bCs/>
          <w:sz w:val="28"/>
          <w:szCs w:val="28"/>
        </w:rPr>
      </w:pPr>
      <w:r w:rsidRPr="002473B3">
        <w:rPr>
          <w:b/>
          <w:bCs/>
          <w:sz w:val="28"/>
          <w:szCs w:val="28"/>
        </w:rPr>
        <w:t>Załącznik nr 2</w:t>
      </w:r>
    </w:p>
    <w:p w:rsidR="002473B3" w:rsidRDefault="002473B3" w:rsidP="00FD5AAA">
      <w:pPr>
        <w:rPr>
          <w:sz w:val="28"/>
          <w:szCs w:val="28"/>
        </w:rPr>
      </w:pPr>
      <w:r w:rsidRPr="002473B3">
        <w:rPr>
          <w:noProof/>
          <w:sz w:val="28"/>
          <w:szCs w:val="28"/>
        </w:rPr>
        <w:drawing>
          <wp:inline distT="0" distB="0" distL="0" distR="0">
            <wp:extent cx="3812540" cy="2057262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27" cy="20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B3">
        <w:rPr>
          <w:sz w:val="28"/>
          <w:szCs w:val="28"/>
        </w:rPr>
        <w:t xml:space="preserve"> </w:t>
      </w:r>
      <w:r w:rsidRPr="002473B3">
        <w:rPr>
          <w:noProof/>
          <w:sz w:val="28"/>
          <w:szCs w:val="28"/>
        </w:rPr>
        <w:drawing>
          <wp:inline distT="0" distB="0" distL="0" distR="0">
            <wp:extent cx="1876425" cy="206406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08" cy="20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B3" w:rsidRDefault="002473B3" w:rsidP="00FD5AAA">
      <w:pPr>
        <w:rPr>
          <w:sz w:val="28"/>
          <w:szCs w:val="28"/>
        </w:rPr>
      </w:pPr>
      <w:r w:rsidRPr="002473B3">
        <w:rPr>
          <w:noProof/>
          <w:sz w:val="28"/>
          <w:szCs w:val="28"/>
        </w:rPr>
        <w:drawing>
          <wp:inline distT="0" distB="0" distL="0" distR="0">
            <wp:extent cx="1905000" cy="2035736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44" cy="206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B3">
        <w:rPr>
          <w:sz w:val="28"/>
          <w:szCs w:val="28"/>
        </w:rPr>
        <w:t xml:space="preserve"> </w:t>
      </w:r>
      <w:r w:rsidRPr="002473B3">
        <w:rPr>
          <w:noProof/>
          <w:sz w:val="28"/>
          <w:szCs w:val="28"/>
        </w:rPr>
        <w:drawing>
          <wp:inline distT="0" distB="0" distL="0" distR="0">
            <wp:extent cx="1878043" cy="1990725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32" cy="20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3B3">
        <w:rPr>
          <w:sz w:val="28"/>
          <w:szCs w:val="28"/>
        </w:rPr>
        <w:t xml:space="preserve"> </w:t>
      </w:r>
      <w:r w:rsidRPr="002473B3">
        <w:rPr>
          <w:noProof/>
          <w:sz w:val="28"/>
          <w:szCs w:val="28"/>
        </w:rPr>
        <w:drawing>
          <wp:inline distT="0" distB="0" distL="0" distR="0">
            <wp:extent cx="1880717" cy="2066925"/>
            <wp:effectExtent l="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73" cy="20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Default="002473B3" w:rsidP="00FD5AAA">
      <w:pPr>
        <w:rPr>
          <w:sz w:val="28"/>
          <w:szCs w:val="28"/>
        </w:rPr>
      </w:pPr>
    </w:p>
    <w:p w:rsidR="002473B3" w:rsidRPr="002473B3" w:rsidRDefault="002473B3" w:rsidP="00FD5AAA">
      <w:pPr>
        <w:rPr>
          <w:b/>
          <w:bCs/>
          <w:sz w:val="28"/>
          <w:szCs w:val="28"/>
        </w:rPr>
      </w:pPr>
      <w:r w:rsidRPr="002473B3">
        <w:rPr>
          <w:b/>
          <w:bCs/>
          <w:sz w:val="28"/>
          <w:szCs w:val="28"/>
        </w:rPr>
        <w:t>Załącznik nr 3</w:t>
      </w:r>
    </w:p>
    <w:p w:rsidR="002473B3" w:rsidRDefault="002473B3" w:rsidP="00FD5AAA">
      <w:pPr>
        <w:rPr>
          <w:sz w:val="28"/>
          <w:szCs w:val="28"/>
        </w:rPr>
      </w:pPr>
      <w:r w:rsidRPr="002473B3">
        <w:rPr>
          <w:noProof/>
          <w:sz w:val="28"/>
          <w:szCs w:val="28"/>
        </w:rPr>
        <w:drawing>
          <wp:inline distT="0" distB="0" distL="0" distR="0">
            <wp:extent cx="5419725" cy="79724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C18"/>
    <w:multiLevelType w:val="hybridMultilevel"/>
    <w:tmpl w:val="9E4C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32FA7"/>
    <w:multiLevelType w:val="hybridMultilevel"/>
    <w:tmpl w:val="16FC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4452"/>
    <w:multiLevelType w:val="hybridMultilevel"/>
    <w:tmpl w:val="BEBC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D71"/>
    <w:multiLevelType w:val="hybridMultilevel"/>
    <w:tmpl w:val="16FC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26"/>
    <w:rsid w:val="002473B3"/>
    <w:rsid w:val="00361E56"/>
    <w:rsid w:val="003C647E"/>
    <w:rsid w:val="00D30A26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E7FE"/>
  <w15:chartTrackingRefBased/>
  <w15:docId w15:val="{D392AEFA-4767-4363-971D-A610BFA0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2020-04-20T19:42:00Z</dcterms:created>
  <dcterms:modified xsi:type="dcterms:W3CDTF">2020-04-20T20:27:00Z</dcterms:modified>
</cp:coreProperties>
</file>