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CDAA" w14:textId="4FFD18AA" w:rsidR="00AC7C19" w:rsidRDefault="00AC7C19" w:rsidP="00AC7C19">
      <w:pPr>
        <w:spacing w:after="0" w:line="360" w:lineRule="auto"/>
        <w:jc w:val="center"/>
        <w:rPr>
          <w:rFonts w:ascii="Bookman Old Style" w:hAnsi="Bookman Old Style"/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3A85D4" wp14:editId="6E5863E4">
            <wp:simplePos x="0" y="0"/>
            <wp:positionH relativeFrom="page">
              <wp:align>left</wp:align>
            </wp:positionH>
            <wp:positionV relativeFrom="paragraph">
              <wp:posOffset>-902970</wp:posOffset>
            </wp:positionV>
            <wp:extent cx="3160395" cy="2103120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color w:val="C00000"/>
          <w:sz w:val="36"/>
          <w:szCs w:val="36"/>
        </w:rPr>
        <w:t xml:space="preserve">                     JAK POMÓC DZIECKU </w:t>
      </w:r>
      <w:r>
        <w:rPr>
          <w:rFonts w:ascii="Bookman Old Style" w:hAnsi="Bookman Old Style"/>
          <w:b/>
          <w:bCs/>
          <w:color w:val="C00000"/>
          <w:sz w:val="36"/>
          <w:szCs w:val="36"/>
        </w:rPr>
        <w:br/>
        <w:t xml:space="preserve">                   OPANOWAĆ GNIEW?</w:t>
      </w:r>
    </w:p>
    <w:p w14:paraId="6B31DD9A" w14:textId="77777777" w:rsidR="00AC7C19" w:rsidRDefault="00AC7C19" w:rsidP="00AC7C19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</w:rPr>
      </w:pPr>
    </w:p>
    <w:p w14:paraId="730F5DE5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color w:val="00B050"/>
          <w:sz w:val="32"/>
          <w:szCs w:val="32"/>
        </w:rPr>
        <w:t xml:space="preserve">ODDALENIE OD ŻRÓDŁA ZŁOSCI </w:t>
      </w:r>
      <w:r>
        <w:rPr>
          <w:rFonts w:ascii="Bookman Old Style" w:hAnsi="Bookman Old Style"/>
          <w:sz w:val="32"/>
          <w:szCs w:val="32"/>
        </w:rPr>
        <w:t>– Pozwólmy dziecku uciec do pokoju, zakryć się kocem lub zasłonić oczy</w:t>
      </w:r>
    </w:p>
    <w:p w14:paraId="2F920B42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</w:p>
    <w:p w14:paraId="10C6C091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color w:val="00B050"/>
          <w:sz w:val="32"/>
          <w:szCs w:val="32"/>
        </w:rPr>
        <w:t xml:space="preserve">SAMOUSPOKAJANIIE – </w:t>
      </w:r>
      <w:r>
        <w:rPr>
          <w:rFonts w:ascii="Bookman Old Style" w:hAnsi="Bookman Old Style"/>
          <w:sz w:val="32"/>
          <w:szCs w:val="32"/>
        </w:rPr>
        <w:t>Każdy ma swój sposób na uspokojenie . Może to być zwinięcie w kulkę , przykrycie kocem, zaciśnięcie pięści.</w:t>
      </w:r>
    </w:p>
    <w:p w14:paraId="33D62922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</w:p>
    <w:p w14:paraId="39F4C881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color w:val="00B050"/>
          <w:sz w:val="32"/>
          <w:szCs w:val="32"/>
        </w:rPr>
        <w:t xml:space="preserve">POCIESZANIE </w:t>
      </w:r>
      <w:r>
        <w:rPr>
          <w:rFonts w:ascii="Bookman Old Style" w:hAnsi="Bookman Old Style"/>
          <w:sz w:val="32"/>
          <w:szCs w:val="32"/>
        </w:rPr>
        <w:t>– Kołysanie, przytulanie, śpiewanie. Dziecko pocieszamy dopiero wtedy jak się uspokoi.</w:t>
      </w:r>
    </w:p>
    <w:p w14:paraId="7EBCDDD1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</w:p>
    <w:p w14:paraId="2E969CC7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color w:val="00B050"/>
          <w:sz w:val="32"/>
          <w:szCs w:val="32"/>
        </w:rPr>
        <w:t>NOWE SPOJRZENIE</w:t>
      </w:r>
      <w:r>
        <w:rPr>
          <w:rFonts w:ascii="Bookman Old Style" w:hAnsi="Bookman Old Style"/>
          <w:color w:val="00B050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– Po napadzie złości pokażmy jak można inaczej rozwiązać ten problem.</w:t>
      </w:r>
    </w:p>
    <w:p w14:paraId="63094FE3" w14:textId="77777777" w:rsidR="00AC7C19" w:rsidRDefault="00AC7C19" w:rsidP="00AC7C19">
      <w:pPr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</w:p>
    <w:p w14:paraId="774AB03F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color w:val="00B050"/>
          <w:sz w:val="32"/>
          <w:szCs w:val="32"/>
        </w:rPr>
        <w:t>ODWRÓCENIE UWAGI</w:t>
      </w:r>
      <w:r>
        <w:rPr>
          <w:rFonts w:ascii="Bookman Old Style" w:hAnsi="Bookman Old Style"/>
          <w:color w:val="00B050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– Można pokazać ciekawy obrazek lub zwierzątko za oknem.</w:t>
      </w:r>
    </w:p>
    <w:p w14:paraId="0758599A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</w:p>
    <w:p w14:paraId="63720E08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color w:val="00B050"/>
          <w:sz w:val="32"/>
          <w:szCs w:val="32"/>
        </w:rPr>
        <w:t>UZEWNĘTRZNIENIE UCZUĆ</w:t>
      </w:r>
      <w:r>
        <w:rPr>
          <w:rFonts w:ascii="Bookman Old Style" w:hAnsi="Bookman Old Style"/>
          <w:color w:val="00B050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– Rozmowa o uczuciach, płacz. To wszystko pozwala oczyścić się z negatywnych emocji.</w:t>
      </w:r>
    </w:p>
    <w:p w14:paraId="299145BD" w14:textId="77777777" w:rsidR="00AC7C19" w:rsidRDefault="00AC7C19" w:rsidP="00AC7C19">
      <w:pPr>
        <w:jc w:val="center"/>
        <w:rPr>
          <w:rFonts w:ascii="Bookman Old Style" w:hAnsi="Bookman Old Style"/>
          <w:sz w:val="32"/>
          <w:szCs w:val="32"/>
        </w:rPr>
      </w:pPr>
    </w:p>
    <w:p w14:paraId="452D2EAA" w14:textId="19314416" w:rsidR="00AC7C19" w:rsidRDefault="00AC7C19" w:rsidP="00AC7C19">
      <w:pPr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2CEDE8" wp14:editId="5550D612">
            <wp:simplePos x="0" y="0"/>
            <wp:positionH relativeFrom="page">
              <wp:posOffset>-297180</wp:posOffset>
            </wp:positionH>
            <wp:positionV relativeFrom="paragraph">
              <wp:posOffset>316865</wp:posOffset>
            </wp:positionV>
            <wp:extent cx="2143125" cy="2143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AFB997" wp14:editId="1D9E5103">
            <wp:simplePos x="0" y="0"/>
            <wp:positionH relativeFrom="column">
              <wp:posOffset>5257165</wp:posOffset>
            </wp:positionH>
            <wp:positionV relativeFrom="paragraph">
              <wp:posOffset>454025</wp:posOffset>
            </wp:positionV>
            <wp:extent cx="1226185" cy="175006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color w:val="00B050"/>
          <w:sz w:val="32"/>
          <w:szCs w:val="32"/>
        </w:rPr>
        <w:t>AKTYWNOŚĆ</w:t>
      </w:r>
      <w:r>
        <w:rPr>
          <w:rFonts w:ascii="Bookman Old Style" w:hAnsi="Bookman Old Style"/>
          <w:sz w:val="32"/>
          <w:szCs w:val="32"/>
        </w:rPr>
        <w:t xml:space="preserve">  - Zabawy ruchowe, ekspresja twórcza, aktywność fizyczna, lepienie z plasteliny. A czasem pomaga wypicie szklanki wody/soku.</w:t>
      </w:r>
      <w:r>
        <w:rPr>
          <w:noProof/>
        </w:rPr>
        <w:t xml:space="preserve"> </w:t>
      </w:r>
      <w:r>
        <w:rPr>
          <w:noProof/>
        </w:rPr>
        <w:br/>
      </w:r>
    </w:p>
    <w:p w14:paraId="3468D3C6" w14:textId="77777777" w:rsidR="000D7BC2" w:rsidRDefault="000D7BC2"/>
    <w:sectPr w:rsidR="000D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5D"/>
    <w:rsid w:val="000D7BC2"/>
    <w:rsid w:val="006139FF"/>
    <w:rsid w:val="0090415D"/>
    <w:rsid w:val="00A15329"/>
    <w:rsid w:val="00A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22F229"/>
  <w15:chartTrackingRefBased/>
  <w15:docId w15:val="{8A83B68B-D5A2-4FC3-B319-B4B636B7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C1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Perederij</dc:creator>
  <cp:keywords/>
  <dc:description/>
  <cp:lastModifiedBy>Hanna Perederij</cp:lastModifiedBy>
  <cp:revision>2</cp:revision>
  <dcterms:created xsi:type="dcterms:W3CDTF">2023-03-08T15:13:00Z</dcterms:created>
  <dcterms:modified xsi:type="dcterms:W3CDTF">2023-03-08T15:13:00Z</dcterms:modified>
</cp:coreProperties>
</file>